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80" w:tblpY="2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80"/>
        <w:gridCol w:w="9860"/>
      </w:tblGrid>
      <w:tr w:rsidR="00A23914" w:rsidTr="00A23914">
        <w:trPr>
          <w:trHeight w:val="420"/>
        </w:trPr>
        <w:tc>
          <w:tcPr>
            <w:tcW w:w="980" w:type="dxa"/>
          </w:tcPr>
          <w:p w:rsidR="00CD0493" w:rsidRPr="00385C9A" w:rsidRDefault="0013487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85C9A">
              <w:rPr>
                <w:rFonts w:ascii="仿宋_GB2312" w:eastAsia="仿宋_GB2312" w:hAnsi="宋体" w:hint="eastAsia"/>
                <w:sz w:val="30"/>
                <w:szCs w:val="30"/>
              </w:rPr>
              <w:t>序号</w:t>
            </w:r>
          </w:p>
        </w:tc>
        <w:tc>
          <w:tcPr>
            <w:tcW w:w="9860" w:type="dxa"/>
          </w:tcPr>
          <w:p w:rsidR="00CD0493" w:rsidRPr="00385C9A" w:rsidRDefault="0013487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85C9A">
              <w:rPr>
                <w:rFonts w:ascii="仿宋_GB2312" w:eastAsia="仿宋_GB2312" w:hAnsi="宋体" w:hint="eastAsia"/>
                <w:sz w:val="30"/>
                <w:szCs w:val="30"/>
              </w:rPr>
              <w:t>法规标准名称</w:t>
            </w:r>
          </w:p>
        </w:tc>
      </w:tr>
      <w:tr w:rsidR="00A23914" w:rsidTr="00385C9A">
        <w:trPr>
          <w:trHeight w:val="420"/>
        </w:trPr>
        <w:tc>
          <w:tcPr>
            <w:tcW w:w="980" w:type="dxa"/>
            <w:vAlign w:val="center"/>
          </w:tcPr>
          <w:p w:rsidR="00CD0493" w:rsidRPr="00385C9A" w:rsidRDefault="00385C9A" w:rsidP="00385C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860" w:type="dxa"/>
          </w:tcPr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中华人民共和国特种设备安全法</w:t>
            </w:r>
          </w:p>
        </w:tc>
      </w:tr>
      <w:tr w:rsidR="00A23914" w:rsidTr="00385C9A">
        <w:trPr>
          <w:trHeight w:val="840"/>
        </w:trPr>
        <w:tc>
          <w:tcPr>
            <w:tcW w:w="980" w:type="dxa"/>
            <w:vAlign w:val="center"/>
          </w:tcPr>
          <w:p w:rsidR="00CD0493" w:rsidRPr="00385C9A" w:rsidRDefault="0013487A" w:rsidP="00385C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9860" w:type="dxa"/>
          </w:tcPr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电梯监督检验和定期检验规则--曳引与强制驱动电梯（TSG T7001-2009）（含第</w:t>
            </w:r>
          </w:p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1、2号修改单）</w:t>
            </w:r>
          </w:p>
        </w:tc>
      </w:tr>
      <w:tr w:rsidR="00A23914" w:rsidTr="00385C9A">
        <w:trPr>
          <w:trHeight w:val="840"/>
        </w:trPr>
        <w:tc>
          <w:tcPr>
            <w:tcW w:w="980" w:type="dxa"/>
            <w:vAlign w:val="center"/>
          </w:tcPr>
          <w:p w:rsidR="00CD0493" w:rsidRPr="00385C9A" w:rsidRDefault="0013487A" w:rsidP="00385C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9860" w:type="dxa"/>
          </w:tcPr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电梯监督检验和定期检验规则--消防员电梯（TSG T7002-2011）（含第1、2号</w:t>
            </w:r>
          </w:p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修改单）</w:t>
            </w:r>
          </w:p>
        </w:tc>
      </w:tr>
      <w:tr w:rsidR="00A23914" w:rsidTr="00385C9A">
        <w:trPr>
          <w:trHeight w:val="840"/>
        </w:trPr>
        <w:tc>
          <w:tcPr>
            <w:tcW w:w="980" w:type="dxa"/>
            <w:vAlign w:val="center"/>
          </w:tcPr>
          <w:p w:rsidR="00CD0493" w:rsidRPr="00385C9A" w:rsidRDefault="0013487A" w:rsidP="00385C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9860" w:type="dxa"/>
          </w:tcPr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电梯监督检验和定期检验规则--防爆电梯（TSG T7003-2011）（含第1、2号修</w:t>
            </w:r>
          </w:p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改单）</w:t>
            </w:r>
          </w:p>
        </w:tc>
      </w:tr>
      <w:tr w:rsidR="00A23914" w:rsidTr="00385C9A">
        <w:trPr>
          <w:trHeight w:val="860"/>
        </w:trPr>
        <w:tc>
          <w:tcPr>
            <w:tcW w:w="980" w:type="dxa"/>
            <w:vAlign w:val="center"/>
          </w:tcPr>
          <w:p w:rsidR="00CD0493" w:rsidRPr="00385C9A" w:rsidRDefault="0013487A" w:rsidP="00385C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9860" w:type="dxa"/>
          </w:tcPr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电梯监督检验与定期检验规则--液压电梯（TSG T7004-2012）（含第1、2号修</w:t>
            </w:r>
          </w:p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改单）</w:t>
            </w:r>
          </w:p>
        </w:tc>
      </w:tr>
      <w:tr w:rsidR="00A23914" w:rsidTr="00385C9A">
        <w:trPr>
          <w:trHeight w:val="840"/>
        </w:trPr>
        <w:tc>
          <w:tcPr>
            <w:tcW w:w="980" w:type="dxa"/>
            <w:vAlign w:val="center"/>
          </w:tcPr>
          <w:p w:rsidR="00CD0493" w:rsidRPr="00385C9A" w:rsidRDefault="0013487A" w:rsidP="00385C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9860" w:type="dxa"/>
          </w:tcPr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电梯监督检验和定期检验规则--自动扶梯与自动人行道（TSG T7005-2012）（含</w:t>
            </w:r>
          </w:p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第1、2号修改单）</w:t>
            </w:r>
          </w:p>
        </w:tc>
      </w:tr>
      <w:tr w:rsidR="00A23914" w:rsidTr="00385C9A">
        <w:trPr>
          <w:trHeight w:val="840"/>
        </w:trPr>
        <w:tc>
          <w:tcPr>
            <w:tcW w:w="980" w:type="dxa"/>
            <w:vAlign w:val="center"/>
          </w:tcPr>
          <w:p w:rsidR="00CD0493" w:rsidRPr="00385C9A" w:rsidRDefault="00385C9A" w:rsidP="00385C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9860" w:type="dxa"/>
          </w:tcPr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电梯监督检验与定期检验规则一一杂物电梯（TSG T7006-2012）（含第1、2号修</w:t>
            </w:r>
          </w:p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改单）</w:t>
            </w:r>
          </w:p>
        </w:tc>
      </w:tr>
      <w:tr w:rsidR="00A23914" w:rsidTr="00385C9A">
        <w:trPr>
          <w:trHeight w:val="440"/>
        </w:trPr>
        <w:tc>
          <w:tcPr>
            <w:tcW w:w="980" w:type="dxa"/>
            <w:vAlign w:val="center"/>
          </w:tcPr>
          <w:p w:rsidR="00CD0493" w:rsidRPr="00385C9A" w:rsidRDefault="00385C9A" w:rsidP="00385C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9860" w:type="dxa"/>
          </w:tcPr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特种设备使用管理规则（TSG 08-2017）</w:t>
            </w:r>
          </w:p>
        </w:tc>
      </w:tr>
      <w:tr w:rsidR="00A23914" w:rsidTr="00385C9A">
        <w:trPr>
          <w:trHeight w:val="440"/>
        </w:trPr>
        <w:tc>
          <w:tcPr>
            <w:tcW w:w="980" w:type="dxa"/>
            <w:vAlign w:val="center"/>
          </w:tcPr>
          <w:p w:rsidR="00CD0493" w:rsidRPr="00385C9A" w:rsidRDefault="00385C9A" w:rsidP="00385C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9860" w:type="dxa"/>
          </w:tcPr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电梯维护保养规则（TSG T5002-2017）</w:t>
            </w:r>
          </w:p>
        </w:tc>
      </w:tr>
      <w:tr w:rsidR="00A23914" w:rsidTr="00385C9A">
        <w:trPr>
          <w:trHeight w:val="420"/>
        </w:trPr>
        <w:tc>
          <w:tcPr>
            <w:tcW w:w="980" w:type="dxa"/>
            <w:vAlign w:val="center"/>
          </w:tcPr>
          <w:p w:rsidR="00CD0493" w:rsidRPr="00385C9A" w:rsidRDefault="0013487A" w:rsidP="00385C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9860" w:type="dxa"/>
          </w:tcPr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电梯制造与安装安全规范（GB 7588-2003）（含第1号修改单）</w:t>
            </w:r>
          </w:p>
        </w:tc>
      </w:tr>
      <w:tr w:rsidR="00A23914" w:rsidTr="00385C9A">
        <w:trPr>
          <w:trHeight w:val="420"/>
        </w:trPr>
        <w:tc>
          <w:tcPr>
            <w:tcW w:w="980" w:type="dxa"/>
            <w:vAlign w:val="center"/>
          </w:tcPr>
          <w:p w:rsidR="00CD0493" w:rsidRPr="00385C9A" w:rsidRDefault="00385C9A" w:rsidP="00385C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</w:t>
            </w:r>
          </w:p>
        </w:tc>
        <w:tc>
          <w:tcPr>
            <w:tcW w:w="9860" w:type="dxa"/>
          </w:tcPr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自动扶梯和自动人行道的制造与安装安全规范（GB 16899-2011）</w:t>
            </w:r>
          </w:p>
        </w:tc>
      </w:tr>
      <w:tr w:rsidR="00A23914" w:rsidTr="00385C9A">
        <w:trPr>
          <w:trHeight w:val="440"/>
        </w:trPr>
        <w:tc>
          <w:tcPr>
            <w:tcW w:w="980" w:type="dxa"/>
            <w:vAlign w:val="center"/>
          </w:tcPr>
          <w:p w:rsidR="00CD0493" w:rsidRPr="00385C9A" w:rsidRDefault="00385C9A" w:rsidP="00385C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12</w:t>
            </w:r>
          </w:p>
        </w:tc>
        <w:tc>
          <w:tcPr>
            <w:tcW w:w="9860" w:type="dxa"/>
          </w:tcPr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液压电梯制造与安装安全规范（GB 21240-2007）</w:t>
            </w:r>
          </w:p>
        </w:tc>
      </w:tr>
      <w:tr w:rsidR="00A23914" w:rsidTr="00385C9A">
        <w:trPr>
          <w:trHeight w:val="420"/>
        </w:trPr>
        <w:tc>
          <w:tcPr>
            <w:tcW w:w="980" w:type="dxa"/>
            <w:vAlign w:val="center"/>
          </w:tcPr>
          <w:p w:rsidR="00CD0493" w:rsidRPr="00385C9A" w:rsidRDefault="0013487A" w:rsidP="00385C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13</w:t>
            </w:r>
          </w:p>
        </w:tc>
        <w:tc>
          <w:tcPr>
            <w:tcW w:w="9860" w:type="dxa"/>
          </w:tcPr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消防电梯制造与安装安全规范（GB-T 26465-2011）</w:t>
            </w:r>
          </w:p>
        </w:tc>
      </w:tr>
      <w:tr w:rsidR="00A23914" w:rsidTr="00385C9A">
        <w:trPr>
          <w:trHeight w:val="420"/>
        </w:trPr>
        <w:tc>
          <w:tcPr>
            <w:tcW w:w="980" w:type="dxa"/>
            <w:vAlign w:val="center"/>
          </w:tcPr>
          <w:p w:rsidR="00CD0493" w:rsidRPr="00385C9A" w:rsidRDefault="0013487A" w:rsidP="00385C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14</w:t>
            </w:r>
          </w:p>
        </w:tc>
        <w:tc>
          <w:tcPr>
            <w:tcW w:w="9860" w:type="dxa"/>
          </w:tcPr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防爆电梯制造与安装安全规范（GB／T 31094-2014）</w:t>
            </w:r>
          </w:p>
        </w:tc>
      </w:tr>
      <w:tr w:rsidR="00A23914" w:rsidTr="00385C9A">
        <w:trPr>
          <w:trHeight w:val="420"/>
        </w:trPr>
        <w:tc>
          <w:tcPr>
            <w:tcW w:w="980" w:type="dxa"/>
            <w:vAlign w:val="center"/>
          </w:tcPr>
          <w:p w:rsidR="00CD0493" w:rsidRPr="00385C9A" w:rsidRDefault="0013487A" w:rsidP="00385C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15</w:t>
            </w:r>
          </w:p>
        </w:tc>
        <w:tc>
          <w:tcPr>
            <w:tcW w:w="9860" w:type="dxa"/>
          </w:tcPr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杂物电梯制造与安装安全规范（GB 25194-2010）</w:t>
            </w:r>
          </w:p>
        </w:tc>
      </w:tr>
      <w:tr w:rsidR="00A23914" w:rsidTr="00385C9A">
        <w:trPr>
          <w:trHeight w:val="440"/>
        </w:trPr>
        <w:tc>
          <w:tcPr>
            <w:tcW w:w="980" w:type="dxa"/>
            <w:vAlign w:val="center"/>
          </w:tcPr>
          <w:p w:rsidR="00CD0493" w:rsidRPr="00385C9A" w:rsidRDefault="0013487A" w:rsidP="00385C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16</w:t>
            </w:r>
          </w:p>
        </w:tc>
        <w:tc>
          <w:tcPr>
            <w:tcW w:w="9860" w:type="dxa"/>
          </w:tcPr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提高在用电梯安全性的规范（GB／T 24804-2009）</w:t>
            </w:r>
          </w:p>
        </w:tc>
      </w:tr>
      <w:tr w:rsidR="00A23914" w:rsidTr="00385C9A">
        <w:trPr>
          <w:trHeight w:val="440"/>
        </w:trPr>
        <w:tc>
          <w:tcPr>
            <w:tcW w:w="980" w:type="dxa"/>
            <w:vAlign w:val="center"/>
          </w:tcPr>
          <w:p w:rsidR="00CD0493" w:rsidRPr="00385C9A" w:rsidRDefault="0013487A" w:rsidP="00385C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17</w:t>
            </w:r>
          </w:p>
        </w:tc>
        <w:tc>
          <w:tcPr>
            <w:tcW w:w="9860" w:type="dxa"/>
          </w:tcPr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提高在用自动扶梯和自动人行道安全性的规范（GB／T 30692-2014）</w:t>
            </w:r>
          </w:p>
        </w:tc>
      </w:tr>
      <w:tr w:rsidR="00A23914" w:rsidTr="00385C9A">
        <w:trPr>
          <w:trHeight w:val="440"/>
        </w:trPr>
        <w:tc>
          <w:tcPr>
            <w:tcW w:w="980" w:type="dxa"/>
            <w:vAlign w:val="center"/>
          </w:tcPr>
          <w:p w:rsidR="00CD0493" w:rsidRPr="00385C9A" w:rsidRDefault="0013487A" w:rsidP="00385C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18</w:t>
            </w:r>
          </w:p>
        </w:tc>
        <w:tc>
          <w:tcPr>
            <w:tcW w:w="9860" w:type="dxa"/>
          </w:tcPr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安装于现有建筑物中的新电梯制造与安装安全规范（GB／T 28621--2012）</w:t>
            </w:r>
          </w:p>
        </w:tc>
      </w:tr>
      <w:tr w:rsidR="00A23914" w:rsidTr="00385C9A">
        <w:trPr>
          <w:trHeight w:val="440"/>
        </w:trPr>
        <w:tc>
          <w:tcPr>
            <w:tcW w:w="980" w:type="dxa"/>
            <w:vAlign w:val="center"/>
          </w:tcPr>
          <w:p w:rsidR="00CD0493" w:rsidRPr="00385C9A" w:rsidRDefault="0013487A" w:rsidP="00385C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19</w:t>
            </w:r>
          </w:p>
        </w:tc>
        <w:tc>
          <w:tcPr>
            <w:tcW w:w="9860" w:type="dxa"/>
          </w:tcPr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电梯安全要求 第1部分：电梯基本安全要求（GB／T 24803.1-2009）</w:t>
            </w:r>
          </w:p>
        </w:tc>
      </w:tr>
      <w:tr w:rsidR="00A23914" w:rsidTr="00385C9A">
        <w:trPr>
          <w:trHeight w:val="440"/>
        </w:trPr>
        <w:tc>
          <w:tcPr>
            <w:tcW w:w="980" w:type="dxa"/>
            <w:vAlign w:val="center"/>
          </w:tcPr>
          <w:p w:rsidR="00CD0493" w:rsidRPr="00385C9A" w:rsidRDefault="00385C9A" w:rsidP="00385C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</w:p>
        </w:tc>
        <w:tc>
          <w:tcPr>
            <w:tcW w:w="9860" w:type="dxa"/>
          </w:tcPr>
          <w:p w:rsidR="00CD0493" w:rsidRPr="00385C9A" w:rsidRDefault="0013487A">
            <w:pPr>
              <w:rPr>
                <w:rFonts w:ascii="仿宋_GB2312" w:eastAsia="仿宋_GB2312"/>
                <w:sz w:val="28"/>
                <w:szCs w:val="28"/>
              </w:rPr>
            </w:pPr>
            <w:r w:rsidRPr="00385C9A">
              <w:rPr>
                <w:rFonts w:ascii="仿宋_GB2312" w:eastAsia="仿宋_GB2312" w:hAnsi="宋体" w:hint="eastAsia"/>
                <w:sz w:val="28"/>
                <w:szCs w:val="28"/>
              </w:rPr>
              <w:t>特种设备日录（项检总局2014年第114号公告）</w:t>
            </w:r>
          </w:p>
        </w:tc>
      </w:tr>
    </w:tbl>
    <w:p w:rsidR="00CD0493" w:rsidRDefault="001F619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714pt;width:465pt;height:52.35pt;z-index:251658752;mso-position-horizontal-relative:page;mso-position-vertical-relative:page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 fillcolor="white [3201]" stroked="f" strokeweight=".5pt">
            <v:textbox inset="6e-5mm,0,6e-5mm,0">
              <w:txbxContent>
                <w:p w:rsidR="00CD0493" w:rsidRDefault="0013487A">
                  <w:pPr>
                    <w:spacing w:line="340" w:lineRule="exact"/>
                    <w:rPr>
                      <w:rFonts w:ascii="SimSun" w:hAnsi="SimSun" w:hint="eastAsia"/>
                    </w:rPr>
                  </w:pPr>
                  <w:r>
                    <w:rPr>
                      <w:rFonts w:ascii="SimSun" w:eastAsia="SimSun" w:hAnsi="SimSun" w:hint="eastAsia"/>
                    </w:rPr>
                    <w:t>注：14.16、17、18、19号文件将GB改为了GB／T</w:t>
                  </w:r>
                  <w:r w:rsidR="00385C9A">
                    <w:rPr>
                      <w:rFonts w:ascii="SimSun" w:eastAsia="SimSun" w:hAnsi="SimSun" w:hint="eastAsia"/>
                    </w:rPr>
                    <w:t>，标准内容没有改变</w:t>
                  </w:r>
                  <w:r w:rsidR="001F6195">
                    <w:rPr>
                      <w:rFonts w:ascii="SimSun" w:hAnsi="SimSun" w:hint="eastAsia"/>
                    </w:rPr>
                    <w:t xml:space="preserve">      </w:t>
                  </w:r>
                </w:p>
                <w:p w:rsidR="001F6195" w:rsidRDefault="001F6195" w:rsidP="001F6195">
                  <w:pPr>
                    <w:tabs>
                      <w:tab w:val="left" w:pos="2652"/>
                      <w:tab w:val="left" w:pos="2808"/>
                      <w:tab w:val="center" w:pos="4365"/>
                      <w:tab w:val="left" w:pos="6396"/>
                    </w:tabs>
                    <w:spacing w:line="640" w:lineRule="exact"/>
                    <w:ind w:firstLineChars="200" w:firstLine="420"/>
                    <w:jc w:val="left"/>
                    <w:rPr>
                      <w:rFonts w:ascii="仿宋_GB2312" w:eastAsia="仿宋_GB2312" w:hint="eastAsia"/>
                    </w:rPr>
                  </w:pPr>
                  <w:r>
                    <w:rPr>
                      <w:rFonts w:ascii="SimSun" w:hAnsi="SimSun" w:hint="eastAsia"/>
                    </w:rPr>
                    <w:t xml:space="preserve"> </w:t>
                  </w:r>
                  <w:r>
                    <w:rPr>
                      <w:rFonts w:ascii="SimSun" w:hAnsi="SimSun" w:hint="eastAsia"/>
                    </w:rPr>
                    <w:t>该表格可以在协会网站</w:t>
                  </w:r>
                  <w:hyperlink r:id="rId4" w:history="1">
                    <w:r w:rsidRPr="00E42066">
                      <w:rPr>
                        <w:rStyle w:val="a3"/>
                        <w:rFonts w:ascii="仿宋_GB2312" w:eastAsia="仿宋_GB2312"/>
                      </w:rPr>
                      <w:t>http://www.nxzljsxh.com/</w:t>
                    </w:r>
                  </w:hyperlink>
                  <w:r>
                    <w:rPr>
                      <w:rFonts w:ascii="仿宋_GB2312" w:eastAsia="仿宋_GB2312" w:hint="eastAsia"/>
                    </w:rPr>
                    <w:t>下载</w:t>
                  </w:r>
                </w:p>
                <w:p w:rsidR="001F6195" w:rsidRPr="001F6195" w:rsidRDefault="001F6195">
                  <w:pPr>
                    <w:spacing w:line="340" w:lineRule="exact"/>
                  </w:pPr>
                </w:p>
              </w:txbxContent>
            </v:textbox>
            <w10:wrap anchorx="page" anchory="page"/>
          </v:shape>
        </w:pict>
      </w:r>
      <w:r w:rsidR="001725E5">
        <w:pict>
          <v:shape id="_x0000_s1028" type="#_x0000_t202" style="position:absolute;left:0;text-align:left;margin-left:41pt;margin-top:28pt;width:81pt;height:31pt;z-index:251656704;mso-position-horizontal-relative:page;mso-position-vertical-relative:page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 fillcolor="white [3201]" stroked="f" strokeweight=".5pt">
            <v:textbox inset="6e-5mm,0,6e-5mm,0">
              <w:txbxContent>
                <w:p w:rsidR="00CD0493" w:rsidRPr="00432953" w:rsidRDefault="0013487A">
                  <w:pPr>
                    <w:spacing w:line="420" w:lineRule="exact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432953">
                    <w:rPr>
                      <w:rFonts w:ascii="黑体" w:eastAsia="黑体" w:hAnsi="黑体" w:hint="eastAsia"/>
                      <w:sz w:val="32"/>
                      <w:szCs w:val="32"/>
                    </w:rPr>
                    <w:t xml:space="preserve">附件 </w:t>
                  </w:r>
                  <w:r w:rsidR="00385C9A" w:rsidRPr="00432953">
                    <w:rPr>
                      <w:rFonts w:ascii="黑体" w:eastAsia="黑体" w:hAnsi="黑体" w:hint="eastAsia"/>
                      <w:sz w:val="32"/>
                      <w:szCs w:val="3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1725E5">
        <w:pict>
          <v:shape id="_x0000_s1027" type="#_x0000_t202" style="position:absolute;left:0;text-align:left;margin-left:213pt;margin-top:67pt;width:212pt;height:23pt;z-index:251657728;mso-position-horizontal-relative:page;mso-position-vertical-relative:page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 fillcolor="white [3201]" stroked="f" strokeweight=".5pt">
            <v:textbox inset="6e-5mm,0,6e-5mm,0">
              <w:txbxContent>
                <w:p w:rsidR="00CD0493" w:rsidRPr="00C3199D" w:rsidRDefault="0013487A">
                  <w:pPr>
                    <w:spacing w:line="380" w:lineRule="exact"/>
                    <w:rPr>
                      <w:b/>
                      <w:sz w:val="32"/>
                      <w:szCs w:val="32"/>
                    </w:rPr>
                  </w:pPr>
                  <w:r w:rsidRPr="00C3199D">
                    <w:rPr>
                      <w:rFonts w:ascii="SimSun" w:eastAsia="SimSun" w:hAnsi="SimSun" w:hint="eastAsia"/>
                      <w:b/>
                      <w:sz w:val="32"/>
                      <w:szCs w:val="32"/>
                    </w:rPr>
                    <w:t>法律法规及技术标准</w:t>
                  </w:r>
                </w:p>
              </w:txbxContent>
            </v:textbox>
            <w10:wrap anchorx="page" anchory="page"/>
          </v:shape>
        </w:pict>
      </w:r>
    </w:p>
    <w:sectPr w:rsidR="00CD0493" w:rsidSect="00CD0493">
      <w:pgSz w:w="11900" w:h="16840"/>
      <w:pgMar w:top="640" w:right="560" w:bottom="1440" w:left="480" w:header="720" w:footer="720" w:gutter="0"/>
      <w:cols w:space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characterSpacingControl w:val="doNotCompress"/>
  <w:compat>
    <w:useFELayout/>
  </w:compat>
  <w:rsids>
    <w:rsidRoot w:val="00CD0493"/>
    <w:rsid w:val="0013487A"/>
    <w:rsid w:val="001725E5"/>
    <w:rsid w:val="001F6195"/>
    <w:rsid w:val="001F7F04"/>
    <w:rsid w:val="00251DCB"/>
    <w:rsid w:val="00271D4B"/>
    <w:rsid w:val="00385C9A"/>
    <w:rsid w:val="003A0F5D"/>
    <w:rsid w:val="003A7390"/>
    <w:rsid w:val="00432953"/>
    <w:rsid w:val="006A3E89"/>
    <w:rsid w:val="007D6E3D"/>
    <w:rsid w:val="00876D3A"/>
    <w:rsid w:val="00C3199D"/>
    <w:rsid w:val="00C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6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xzljsxh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openxml-sdk</dc:creator>
  <cp:keywords>CCi</cp:keywords>
  <dc:description>openxml-sdk, CCi Textin Word Converter, JL</dc:description>
  <cp:lastModifiedBy>Administrator</cp:lastModifiedBy>
  <cp:revision>7</cp:revision>
  <cp:lastPrinted>2020-11-09T06:11:00Z</cp:lastPrinted>
  <dcterms:created xsi:type="dcterms:W3CDTF">2020-11-09T02:55:00Z</dcterms:created>
  <dcterms:modified xsi:type="dcterms:W3CDTF">2020-11-09T06:22:00Z</dcterms:modified>
</cp:coreProperties>
</file>